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B5722" w14:textId="5C3C5507" w:rsidR="00137C56" w:rsidRDefault="00137C56" w:rsidP="00137C56">
      <w:pPr>
        <w:spacing w:before="240" w:after="240" w:line="600" w:lineRule="auto"/>
        <w:jc w:val="right"/>
        <w:rPr>
          <w:rFonts w:ascii="Spranq eco sans" w:hAnsi="Spranq eco sans" w:cs="Arial"/>
          <w:sz w:val="20"/>
          <w:szCs w:val="20"/>
        </w:rPr>
      </w:pPr>
      <w:bookmarkStart w:id="0" w:name="_GoBack"/>
      <w:bookmarkEnd w:id="0"/>
      <w:r w:rsidRPr="00137C56">
        <w:rPr>
          <w:rFonts w:ascii="Spranq eco sans" w:hAnsi="Spranq eco sans" w:cs="Arial"/>
          <w:sz w:val="20"/>
          <w:szCs w:val="20"/>
        </w:rPr>
        <w:t>Tomazina, __</w:t>
      </w:r>
      <w:r>
        <w:rPr>
          <w:rFonts w:ascii="Spranq eco sans" w:hAnsi="Spranq eco sans" w:cs="Arial"/>
          <w:sz w:val="20"/>
          <w:szCs w:val="20"/>
        </w:rPr>
        <w:t>___</w:t>
      </w:r>
      <w:r w:rsidRPr="00137C56">
        <w:rPr>
          <w:rFonts w:ascii="Spranq eco sans" w:hAnsi="Spranq eco sans" w:cs="Arial"/>
          <w:sz w:val="20"/>
          <w:szCs w:val="20"/>
        </w:rPr>
        <w:t xml:space="preserve">__ de __________________________________ </w:t>
      </w:r>
      <w:proofErr w:type="spellStart"/>
      <w:r w:rsidRPr="00137C56">
        <w:rPr>
          <w:rFonts w:ascii="Spranq eco sans" w:hAnsi="Spranq eco sans" w:cs="Arial"/>
          <w:sz w:val="20"/>
          <w:szCs w:val="20"/>
        </w:rPr>
        <w:t>de</w:t>
      </w:r>
      <w:proofErr w:type="spellEnd"/>
      <w:r w:rsidRPr="00137C56">
        <w:rPr>
          <w:rFonts w:ascii="Spranq eco sans" w:hAnsi="Spranq eco sans" w:cs="Arial"/>
          <w:sz w:val="20"/>
          <w:szCs w:val="20"/>
        </w:rPr>
        <w:t xml:space="preserve"> 202</w:t>
      </w:r>
      <w:r w:rsidR="00715A05">
        <w:rPr>
          <w:rFonts w:ascii="Spranq eco sans" w:hAnsi="Spranq eco sans" w:cs="Arial"/>
          <w:sz w:val="20"/>
          <w:szCs w:val="20"/>
        </w:rPr>
        <w:t>2</w:t>
      </w:r>
      <w:r w:rsidRPr="00137C56">
        <w:rPr>
          <w:rFonts w:ascii="Spranq eco sans" w:hAnsi="Spranq eco sans" w:cs="Arial"/>
          <w:sz w:val="20"/>
          <w:szCs w:val="20"/>
        </w:rPr>
        <w:t>.</w:t>
      </w:r>
    </w:p>
    <w:p w14:paraId="70C9870A" w14:textId="256ABA3D" w:rsidR="00764D14" w:rsidRDefault="00764D14" w:rsidP="00764D14">
      <w:pPr>
        <w:spacing w:before="240" w:after="240" w:line="600" w:lineRule="auto"/>
        <w:jc w:val="center"/>
        <w:rPr>
          <w:rFonts w:ascii="Spranq eco sans" w:hAnsi="Spranq eco sans" w:cs="Arial"/>
          <w:b/>
          <w:bCs/>
        </w:rPr>
      </w:pPr>
      <w:r w:rsidRPr="00764D14">
        <w:rPr>
          <w:rFonts w:ascii="Spranq eco sans" w:hAnsi="Spranq eco sans" w:cs="Arial"/>
          <w:b/>
          <w:bCs/>
        </w:rPr>
        <w:t xml:space="preserve">ANEXO III – RECURSO </w:t>
      </w:r>
    </w:p>
    <w:p w14:paraId="7E4E7062" w14:textId="58D205E8" w:rsidR="00764D14" w:rsidRDefault="00764D14" w:rsidP="00764D14">
      <w:pPr>
        <w:spacing w:before="240" w:after="240" w:line="600" w:lineRule="auto"/>
        <w:ind w:left="-709" w:right="-708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À Banca Examinadora do Processo Seletivo Simplificado</w:t>
      </w:r>
    </w:p>
    <w:p w14:paraId="223A6A25" w14:textId="731D9813" w:rsidR="00764D14" w:rsidRDefault="00764D14" w:rsidP="00764D14">
      <w:pPr>
        <w:spacing w:before="240" w:after="240" w:line="600" w:lineRule="auto"/>
        <w:ind w:left="-709" w:right="-708"/>
        <w:jc w:val="both"/>
        <w:rPr>
          <w:rFonts w:ascii="Spranq eco sans" w:hAnsi="Spranq eco sans" w:cs="Arial"/>
        </w:rPr>
      </w:pPr>
      <w:r w:rsidRPr="00764D14">
        <w:rPr>
          <w:rFonts w:ascii="Spranq eco sans" w:hAnsi="Spranq eco sans" w:cs="Arial"/>
          <w:b/>
          <w:bCs/>
        </w:rPr>
        <w:t>Cargo:</w:t>
      </w:r>
      <w:r w:rsidR="00137C56">
        <w:rPr>
          <w:rFonts w:ascii="Spranq eco sans" w:hAnsi="Spranq eco sans" w:cs="Arial"/>
        </w:rPr>
        <w:t>____________________________________________________________________</w:t>
      </w:r>
    </w:p>
    <w:p w14:paraId="516005DD" w14:textId="77777777" w:rsidR="00137C56" w:rsidRPr="00137C56" w:rsidRDefault="00137C56" w:rsidP="00764D14">
      <w:pPr>
        <w:spacing w:before="240" w:after="240" w:line="600" w:lineRule="auto"/>
        <w:ind w:left="-709" w:right="-708"/>
        <w:jc w:val="both"/>
        <w:rPr>
          <w:rFonts w:ascii="Spranq eco sans" w:hAnsi="Spranq eco sans" w:cs="Arial"/>
          <w:sz w:val="20"/>
          <w:szCs w:val="20"/>
        </w:rPr>
      </w:pPr>
    </w:p>
    <w:p w14:paraId="3606E1BD" w14:textId="207D035F" w:rsidR="00764D14" w:rsidRDefault="00764D14" w:rsidP="00764D14">
      <w:pPr>
        <w:spacing w:before="240" w:after="240" w:line="600" w:lineRule="auto"/>
        <w:ind w:left="-709" w:right="-708" w:firstLine="709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Eu</w:t>
      </w:r>
      <w:r>
        <w:rPr>
          <w:rFonts w:ascii="Spranq eco sans" w:hAnsi="Spranq eco sans" w:cs="Arial"/>
        </w:rPr>
        <w:t>.....................................</w:t>
      </w:r>
      <w:r w:rsidRPr="00194F0B">
        <w:rPr>
          <w:rFonts w:ascii="Spranq eco sans" w:hAnsi="Spranq eco sans" w:cs="Arial"/>
        </w:rPr>
        <w:t xml:space="preserve">…........................................................., portador do </w:t>
      </w:r>
      <w:r>
        <w:rPr>
          <w:rFonts w:ascii="Spranq eco sans" w:hAnsi="Spranq eco sans" w:cs="Arial"/>
        </w:rPr>
        <w:t>RG</w:t>
      </w:r>
      <w:r w:rsidRPr="00194F0B">
        <w:rPr>
          <w:rFonts w:ascii="Spranq eco sans" w:hAnsi="Spranq eco sans" w:cs="Arial"/>
        </w:rPr>
        <w:t xml:space="preserve"> nº…............................</w:t>
      </w:r>
      <w:r>
        <w:rPr>
          <w:rFonts w:ascii="Spranq eco sans" w:hAnsi="Spranq eco sans" w:cs="Arial"/>
        </w:rPr>
        <w:t>......</w:t>
      </w:r>
      <w:r w:rsidRPr="00194F0B">
        <w:rPr>
          <w:rFonts w:ascii="Spranq eco sans" w:hAnsi="Spranq eco sans" w:cs="Arial"/>
        </w:rPr>
        <w:t>.........., CPF nº</w:t>
      </w:r>
      <w:r>
        <w:rPr>
          <w:rFonts w:ascii="Spranq eco sans" w:hAnsi="Spranq eco sans" w:cs="Arial"/>
        </w:rPr>
        <w:t>...</w:t>
      </w:r>
      <w:r w:rsidRPr="00194F0B">
        <w:rPr>
          <w:rFonts w:ascii="Spranq eco sans" w:hAnsi="Spranq eco sans" w:cs="Arial"/>
        </w:rPr>
        <w:t>…................</w:t>
      </w:r>
      <w:r>
        <w:rPr>
          <w:rFonts w:ascii="Spranq eco sans" w:hAnsi="Spranq eco sans" w:cs="Arial"/>
        </w:rPr>
        <w:t>.........</w:t>
      </w:r>
      <w:r w:rsidRPr="00194F0B">
        <w:rPr>
          <w:rFonts w:ascii="Spranq eco sans" w:hAnsi="Spranq eco sans" w:cs="Arial"/>
        </w:rPr>
        <w:t>................, apresento recurso junto à Banca Examinadora de Realização do Processo Seletivo Simplificado</w:t>
      </w:r>
      <w:r w:rsidR="001A6F8E">
        <w:rPr>
          <w:rFonts w:ascii="Spranq eco sans" w:hAnsi="Spranq eco sans" w:cs="Arial"/>
        </w:rPr>
        <w:t xml:space="preserve">  (Nº 00</w:t>
      </w:r>
      <w:r w:rsidR="00F540B5">
        <w:rPr>
          <w:rFonts w:ascii="Spranq eco sans" w:hAnsi="Spranq eco sans" w:cs="Arial"/>
        </w:rPr>
        <w:t>1</w:t>
      </w:r>
      <w:r w:rsidR="001A6F8E">
        <w:rPr>
          <w:rFonts w:ascii="Spranq eco sans" w:hAnsi="Spranq eco sans" w:cs="Arial"/>
        </w:rPr>
        <w:t>-202</w:t>
      </w:r>
      <w:r w:rsidR="00F540B5">
        <w:rPr>
          <w:rFonts w:ascii="Spranq eco sans" w:hAnsi="Spranq eco sans" w:cs="Arial"/>
        </w:rPr>
        <w:t>2</w:t>
      </w:r>
      <w:r w:rsidR="001A6F8E">
        <w:rPr>
          <w:rFonts w:ascii="Spranq eco sans" w:hAnsi="Spranq eco sans" w:cs="Arial"/>
        </w:rPr>
        <w:t>)</w:t>
      </w:r>
      <w:r w:rsidRPr="00194F0B">
        <w:rPr>
          <w:rFonts w:ascii="Spranq eco sans" w:hAnsi="Spranq eco sans" w:cs="Arial"/>
        </w:rPr>
        <w:t>.</w:t>
      </w:r>
    </w:p>
    <w:p w14:paraId="410ED066" w14:textId="77777777" w:rsidR="00764D14" w:rsidRPr="00194F0B" w:rsidRDefault="00764D14" w:rsidP="00764D14">
      <w:pPr>
        <w:spacing w:before="240" w:after="240" w:line="600" w:lineRule="auto"/>
        <w:ind w:left="-709" w:right="-708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A decisão objeto de contestação é a seguinte:</w:t>
      </w:r>
    </w:p>
    <w:p w14:paraId="53C8BE58" w14:textId="77777777" w:rsidR="00137C56" w:rsidRPr="00194F0B" w:rsidRDefault="00137C56" w:rsidP="00764D14">
      <w:pPr>
        <w:spacing w:before="240" w:after="240" w:line="600" w:lineRule="auto"/>
        <w:ind w:left="-709" w:right="-708"/>
        <w:jc w:val="both"/>
        <w:rPr>
          <w:rFonts w:ascii="Spranq eco sans" w:hAnsi="Spranq eco sans" w:cs="Arial"/>
        </w:rPr>
      </w:pPr>
    </w:p>
    <w:p w14:paraId="5DF645DE" w14:textId="77777777" w:rsidR="00764D14" w:rsidRPr="00194F0B" w:rsidRDefault="00764D14" w:rsidP="00764D14">
      <w:pPr>
        <w:spacing w:before="240" w:after="240" w:line="600" w:lineRule="auto"/>
        <w:ind w:left="-709" w:right="-708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Os argumentos com os quais contesto a referida decisão são:</w:t>
      </w:r>
    </w:p>
    <w:p w14:paraId="4BE339AD" w14:textId="77777777" w:rsidR="00764D14" w:rsidRPr="00194F0B" w:rsidRDefault="00764D14" w:rsidP="00764D14">
      <w:pPr>
        <w:spacing w:line="600" w:lineRule="auto"/>
        <w:ind w:left="-709" w:right="-708"/>
        <w:jc w:val="both"/>
        <w:rPr>
          <w:rFonts w:ascii="Spranq eco sans" w:hAnsi="Spranq eco sans" w:cs="Arial"/>
        </w:rPr>
      </w:pPr>
    </w:p>
    <w:p w14:paraId="67288E7E" w14:textId="77777777" w:rsidR="00764D14" w:rsidRPr="00194F0B" w:rsidRDefault="00764D14" w:rsidP="00764D14">
      <w:pPr>
        <w:spacing w:line="600" w:lineRule="auto"/>
        <w:ind w:left="-709" w:right="-708"/>
        <w:rPr>
          <w:rFonts w:ascii="Spranq eco sans" w:hAnsi="Spranq eco sans" w:cs="Arial"/>
        </w:rPr>
      </w:pPr>
    </w:p>
    <w:p w14:paraId="01D202FE" w14:textId="77777777" w:rsidR="00764D14" w:rsidRPr="00764D14" w:rsidRDefault="00764D14" w:rsidP="00764D14">
      <w:pPr>
        <w:spacing w:line="600" w:lineRule="auto"/>
        <w:ind w:left="-709" w:right="-708"/>
      </w:pPr>
    </w:p>
    <w:sectPr w:rsidR="00764D14" w:rsidRPr="00764D14" w:rsidSect="00764D14">
      <w:headerReference w:type="default" r:id="rId6"/>
      <w:footerReference w:type="default" r:id="rId7"/>
      <w:pgSz w:w="11906" w:h="16838"/>
      <w:pgMar w:top="1135" w:right="18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48508" w14:textId="77777777" w:rsidR="00ED6F4C" w:rsidRDefault="00ED6F4C">
      <w:r>
        <w:separator/>
      </w:r>
    </w:p>
  </w:endnote>
  <w:endnote w:type="continuationSeparator" w:id="0">
    <w:p w14:paraId="6B7C70F2" w14:textId="77777777" w:rsidR="00ED6F4C" w:rsidRDefault="00ED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altName w:val="Spranqecosans"/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795024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DC7C1E0" w14:textId="77777777" w:rsidR="005617F8" w:rsidRDefault="005617F8">
            <w:pPr>
              <w:pStyle w:val="Rodap"/>
              <w:jc w:val="right"/>
            </w:pPr>
            <w:r w:rsidRPr="005617F8">
              <w:rPr>
                <w:rFonts w:ascii="Spranq eco sans" w:hAnsi="Spranq eco sans"/>
              </w:rPr>
              <w:t xml:space="preserve">Página </w:t>
            </w:r>
            <w:r w:rsidRPr="005617F8">
              <w:rPr>
                <w:rFonts w:ascii="Spranq eco sans" w:hAnsi="Spranq eco sans"/>
                <w:bCs/>
              </w:rPr>
              <w:fldChar w:fldCharType="begin"/>
            </w:r>
            <w:r w:rsidRPr="005617F8">
              <w:rPr>
                <w:rFonts w:ascii="Spranq eco sans" w:hAnsi="Spranq eco sans"/>
                <w:bCs/>
              </w:rPr>
              <w:instrText>PAGE</w:instrText>
            </w:r>
            <w:r w:rsidRPr="005617F8">
              <w:rPr>
                <w:rFonts w:ascii="Spranq eco sans" w:hAnsi="Spranq eco sans"/>
                <w:bCs/>
              </w:rPr>
              <w:fldChar w:fldCharType="separate"/>
            </w:r>
            <w:r w:rsidR="00C04F2B">
              <w:rPr>
                <w:rFonts w:ascii="Spranq eco sans" w:hAnsi="Spranq eco sans"/>
                <w:bCs/>
                <w:noProof/>
              </w:rPr>
              <w:t>1</w:t>
            </w:r>
            <w:r w:rsidRPr="005617F8">
              <w:rPr>
                <w:rFonts w:ascii="Spranq eco sans" w:hAnsi="Spranq eco sans"/>
                <w:bCs/>
              </w:rPr>
              <w:fldChar w:fldCharType="end"/>
            </w:r>
            <w:r w:rsidRPr="005617F8">
              <w:rPr>
                <w:rFonts w:ascii="Spranq eco sans" w:hAnsi="Spranq eco sans"/>
              </w:rPr>
              <w:t xml:space="preserve"> de </w:t>
            </w:r>
            <w:r w:rsidRPr="005617F8">
              <w:rPr>
                <w:rFonts w:ascii="Spranq eco sans" w:hAnsi="Spranq eco sans"/>
                <w:bCs/>
              </w:rPr>
              <w:fldChar w:fldCharType="begin"/>
            </w:r>
            <w:r w:rsidRPr="005617F8">
              <w:rPr>
                <w:rFonts w:ascii="Spranq eco sans" w:hAnsi="Spranq eco sans"/>
                <w:bCs/>
              </w:rPr>
              <w:instrText>NUMPAGES</w:instrText>
            </w:r>
            <w:r w:rsidRPr="005617F8">
              <w:rPr>
                <w:rFonts w:ascii="Spranq eco sans" w:hAnsi="Spranq eco sans"/>
                <w:bCs/>
              </w:rPr>
              <w:fldChar w:fldCharType="separate"/>
            </w:r>
            <w:r w:rsidR="00C04F2B">
              <w:rPr>
                <w:rFonts w:ascii="Spranq eco sans" w:hAnsi="Spranq eco sans"/>
                <w:bCs/>
                <w:noProof/>
              </w:rPr>
              <w:t>1</w:t>
            </w:r>
            <w:r w:rsidRPr="005617F8">
              <w:rPr>
                <w:rFonts w:ascii="Spranq eco sans" w:hAnsi="Spranq eco sans"/>
                <w:bCs/>
              </w:rPr>
              <w:fldChar w:fldCharType="end"/>
            </w:r>
          </w:p>
        </w:sdtContent>
      </w:sdt>
    </w:sdtContent>
  </w:sdt>
  <w:p w14:paraId="336587EA" w14:textId="77777777" w:rsidR="005617F8" w:rsidRDefault="00561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ECCE0" w14:textId="77777777" w:rsidR="00ED6F4C" w:rsidRDefault="00ED6F4C">
      <w:r>
        <w:separator/>
      </w:r>
    </w:p>
  </w:footnote>
  <w:footnote w:type="continuationSeparator" w:id="0">
    <w:p w14:paraId="11A302BF" w14:textId="77777777" w:rsidR="00ED6F4C" w:rsidRDefault="00ED6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2D239" w14:textId="77777777" w:rsidR="002D3DC7" w:rsidRDefault="00ED6F4C">
    <w:pPr>
      <w:pStyle w:val="Cabealho"/>
    </w:pPr>
  </w:p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36"/>
      <w:gridCol w:w="6945"/>
    </w:tblGrid>
    <w:tr w:rsidR="0049158A" w14:paraId="0878C0C8" w14:textId="77777777" w:rsidTr="008F6AB8">
      <w:trPr>
        <w:jc w:val="center"/>
      </w:trPr>
      <w:tc>
        <w:tcPr>
          <w:tcW w:w="2836" w:type="dxa"/>
          <w:shd w:val="clear" w:color="auto" w:fill="auto"/>
        </w:tcPr>
        <w:p w14:paraId="69C79FC9" w14:textId="77777777" w:rsidR="0049158A" w:rsidRPr="003C7A40" w:rsidRDefault="00ED6F4C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14:paraId="2A49D303" w14:textId="77777777" w:rsidR="0049158A" w:rsidRPr="003C7A40" w:rsidRDefault="003D66AD" w:rsidP="008F6AB8">
          <w:pPr>
            <w:jc w:val="center"/>
            <w:rPr>
              <w:rFonts w:ascii="Spranq eco sans" w:eastAsia="Calibri" w:hAnsi="Spranq eco sans"/>
              <w:sz w:val="22"/>
              <w:szCs w:val="22"/>
            </w:rPr>
          </w:pPr>
          <w:r>
            <w:rPr>
              <w:rFonts w:ascii="Spranq eco sans" w:eastAsia="Calibri" w:hAnsi="Spranq eco sans"/>
              <w:noProof/>
              <w:sz w:val="22"/>
              <w:szCs w:val="22"/>
            </w:rPr>
            <w:drawing>
              <wp:inline distT="0" distB="0" distL="0" distR="0" wp14:anchorId="75B79BDC" wp14:editId="1FE34720">
                <wp:extent cx="1185545" cy="934720"/>
                <wp:effectExtent l="0" t="0" r="0" b="0"/>
                <wp:docPr id="12" name="Imagem 12" descr="C:\Users\Daniel Gutierrez\AppData\Local\Microsoft\Windows\INetCacheContent.Word\SELO PREF TM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C:\Users\Daniel Gutierrez\AppData\Local\Microsoft\Windows\INetCacheContent.Word\SELO PREF TMZ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554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D30F0A1" w14:textId="77777777" w:rsidR="0049158A" w:rsidRPr="003C7A40" w:rsidRDefault="00ED6F4C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  <w:tc>
        <w:tcPr>
          <w:tcW w:w="6945" w:type="dxa"/>
          <w:shd w:val="clear" w:color="auto" w:fill="auto"/>
        </w:tcPr>
        <w:p w14:paraId="098C48D4" w14:textId="77777777" w:rsidR="0049158A" w:rsidRPr="003C7A40" w:rsidRDefault="00ED6F4C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14:paraId="65D295B3" w14:textId="77777777" w:rsidR="0049158A" w:rsidRPr="003C7A40" w:rsidRDefault="0027140C" w:rsidP="008F6AB8">
          <w:pPr>
            <w:ind w:left="-108" w:right="-291"/>
            <w:jc w:val="center"/>
            <w:rPr>
              <w:rFonts w:ascii="Spranq eco sans" w:eastAsia="Calibri" w:hAnsi="Spranq eco sans"/>
              <w:color w:val="262626"/>
              <w:sz w:val="30"/>
              <w:szCs w:val="30"/>
            </w:rPr>
          </w:pPr>
          <w:r w:rsidRPr="003C7A40">
            <w:rPr>
              <w:rFonts w:ascii="Spranq eco sans" w:eastAsia="Calibri" w:hAnsi="Spranq eco sans"/>
              <w:color w:val="262626"/>
              <w:sz w:val="30"/>
              <w:szCs w:val="30"/>
            </w:rPr>
            <w:t>PREFEITURA MUNICIPAL DE TOMAZINA</w:t>
          </w:r>
        </w:p>
        <w:p w14:paraId="5AC5E611" w14:textId="77777777" w:rsidR="0049158A" w:rsidRPr="003C7A40" w:rsidRDefault="0027140C" w:rsidP="008F6AB8">
          <w:pPr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color w:val="262626"/>
              <w:sz w:val="22"/>
              <w:szCs w:val="22"/>
            </w:rPr>
            <w:t>ESTADO DO PARANÁ I CNPJ: 75.697.094/0001-07</w:t>
          </w:r>
        </w:p>
        <w:p w14:paraId="7518058C" w14:textId="77777777" w:rsidR="0049158A" w:rsidRPr="003C7A40" w:rsidRDefault="00ED6F4C" w:rsidP="008F6AB8">
          <w:pPr>
            <w:tabs>
              <w:tab w:val="left" w:pos="411"/>
              <w:tab w:val="center" w:pos="3810"/>
            </w:tabs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10"/>
              <w:szCs w:val="10"/>
            </w:rPr>
          </w:pPr>
        </w:p>
        <w:p w14:paraId="3599B0DD" w14:textId="20AE157A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sz w:val="22"/>
              <w:szCs w:val="22"/>
            </w:rPr>
            <w:t xml:space="preserve">Site: </w:t>
          </w:r>
          <w:hyperlink r:id="rId2" w:history="1">
            <w:r w:rsidRPr="003C7A40">
              <w:rPr>
                <w:rStyle w:val="Hyperlink"/>
                <w:rFonts w:ascii="Spranq eco sans" w:eastAsia="Calibri" w:hAnsi="Spranq eco sans"/>
                <w:sz w:val="22"/>
                <w:szCs w:val="22"/>
              </w:rPr>
              <w:t>www.tomazina.pr.gov.br</w:t>
            </w:r>
          </w:hyperlink>
        </w:p>
        <w:p w14:paraId="6422E26E" w14:textId="77777777" w:rsidR="0049158A" w:rsidRPr="003C7A40" w:rsidRDefault="00ED6F4C" w:rsidP="008F6AB8">
          <w:pPr>
            <w:jc w:val="center"/>
            <w:rPr>
              <w:rFonts w:ascii="Spranq eco sans" w:eastAsia="Calibri" w:hAnsi="Spranq eco sans" w:cs="Calibri"/>
              <w:sz w:val="10"/>
              <w:szCs w:val="10"/>
            </w:rPr>
          </w:pPr>
        </w:p>
        <w:p w14:paraId="29556F21" w14:textId="77777777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Praça Tenente João José Ribeiro, 99 - Centro, Tomazina - PR.</w:t>
          </w:r>
        </w:p>
        <w:p w14:paraId="4D94FE4F" w14:textId="77777777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CEP: 84935-000. Telefone I Fax: (43) 3563-1133</w:t>
          </w:r>
        </w:p>
        <w:p w14:paraId="67ECF4D0" w14:textId="77777777" w:rsidR="0049158A" w:rsidRPr="003C7A40" w:rsidRDefault="00ED6F4C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</w:tr>
  </w:tbl>
  <w:p w14:paraId="1B887DBE" w14:textId="77777777" w:rsidR="002D3DC7" w:rsidRPr="0073460B" w:rsidRDefault="00ED6F4C" w:rsidP="002D3DC7">
    <w:pPr>
      <w:pStyle w:val="Cabealho"/>
      <w:rPr>
        <w:color w:val="262626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6AD"/>
    <w:rsid w:val="0003446A"/>
    <w:rsid w:val="00041C72"/>
    <w:rsid w:val="00056E3E"/>
    <w:rsid w:val="0008182B"/>
    <w:rsid w:val="000840E7"/>
    <w:rsid w:val="000C2FA5"/>
    <w:rsid w:val="000C6E82"/>
    <w:rsid w:val="000D4D9F"/>
    <w:rsid w:val="00137C56"/>
    <w:rsid w:val="0017365D"/>
    <w:rsid w:val="00185AC6"/>
    <w:rsid w:val="001864E3"/>
    <w:rsid w:val="001A6F8E"/>
    <w:rsid w:val="002440E0"/>
    <w:rsid w:val="0027140C"/>
    <w:rsid w:val="0029197F"/>
    <w:rsid w:val="002950E4"/>
    <w:rsid w:val="002A1CD7"/>
    <w:rsid w:val="002A2642"/>
    <w:rsid w:val="002B1A95"/>
    <w:rsid w:val="002B4513"/>
    <w:rsid w:val="002B5517"/>
    <w:rsid w:val="002B637F"/>
    <w:rsid w:val="002F7A3B"/>
    <w:rsid w:val="00305776"/>
    <w:rsid w:val="003118A6"/>
    <w:rsid w:val="00341B70"/>
    <w:rsid w:val="003514E3"/>
    <w:rsid w:val="00375F9C"/>
    <w:rsid w:val="00385282"/>
    <w:rsid w:val="003D3FA0"/>
    <w:rsid w:val="003D56ED"/>
    <w:rsid w:val="003D66AD"/>
    <w:rsid w:val="00404058"/>
    <w:rsid w:val="00405091"/>
    <w:rsid w:val="0042423F"/>
    <w:rsid w:val="00434A58"/>
    <w:rsid w:val="00434F55"/>
    <w:rsid w:val="00491BFB"/>
    <w:rsid w:val="00496489"/>
    <w:rsid w:val="004A0E62"/>
    <w:rsid w:val="004D66A3"/>
    <w:rsid w:val="005617F8"/>
    <w:rsid w:val="005E6379"/>
    <w:rsid w:val="006212C1"/>
    <w:rsid w:val="006262C7"/>
    <w:rsid w:val="00627D32"/>
    <w:rsid w:val="006344E5"/>
    <w:rsid w:val="006425F8"/>
    <w:rsid w:val="00647856"/>
    <w:rsid w:val="006B6657"/>
    <w:rsid w:val="006E0D4E"/>
    <w:rsid w:val="00715A05"/>
    <w:rsid w:val="00723D02"/>
    <w:rsid w:val="00724047"/>
    <w:rsid w:val="007340FE"/>
    <w:rsid w:val="00736C83"/>
    <w:rsid w:val="007416A3"/>
    <w:rsid w:val="00754936"/>
    <w:rsid w:val="0075578B"/>
    <w:rsid w:val="00764D14"/>
    <w:rsid w:val="007F5442"/>
    <w:rsid w:val="007F7592"/>
    <w:rsid w:val="00845007"/>
    <w:rsid w:val="00875245"/>
    <w:rsid w:val="00883E9E"/>
    <w:rsid w:val="008A4B99"/>
    <w:rsid w:val="008C54EF"/>
    <w:rsid w:val="00903B7C"/>
    <w:rsid w:val="009064B8"/>
    <w:rsid w:val="00984405"/>
    <w:rsid w:val="009A511B"/>
    <w:rsid w:val="009B560D"/>
    <w:rsid w:val="009E02EB"/>
    <w:rsid w:val="009E71BA"/>
    <w:rsid w:val="00A6750E"/>
    <w:rsid w:val="00A723C4"/>
    <w:rsid w:val="00A90BCB"/>
    <w:rsid w:val="00AB78AD"/>
    <w:rsid w:val="00AD0206"/>
    <w:rsid w:val="00AE35FA"/>
    <w:rsid w:val="00AE4527"/>
    <w:rsid w:val="00B017EA"/>
    <w:rsid w:val="00B032DC"/>
    <w:rsid w:val="00B174E4"/>
    <w:rsid w:val="00B24D41"/>
    <w:rsid w:val="00B270FE"/>
    <w:rsid w:val="00B47422"/>
    <w:rsid w:val="00B84B30"/>
    <w:rsid w:val="00BB75D3"/>
    <w:rsid w:val="00BF5956"/>
    <w:rsid w:val="00C04F2B"/>
    <w:rsid w:val="00CC3A0D"/>
    <w:rsid w:val="00CD6022"/>
    <w:rsid w:val="00D51AB5"/>
    <w:rsid w:val="00D81A2F"/>
    <w:rsid w:val="00DA28BD"/>
    <w:rsid w:val="00DB5208"/>
    <w:rsid w:val="00DF112B"/>
    <w:rsid w:val="00E73778"/>
    <w:rsid w:val="00E94006"/>
    <w:rsid w:val="00ED6F4C"/>
    <w:rsid w:val="00EF0BB6"/>
    <w:rsid w:val="00EF2C3C"/>
    <w:rsid w:val="00F04F8B"/>
    <w:rsid w:val="00F058C3"/>
    <w:rsid w:val="00F06677"/>
    <w:rsid w:val="00F23B6B"/>
    <w:rsid w:val="00F26223"/>
    <w:rsid w:val="00F540B5"/>
    <w:rsid w:val="00F56C7A"/>
    <w:rsid w:val="00F72190"/>
    <w:rsid w:val="00FA4D40"/>
    <w:rsid w:val="00FD016A"/>
    <w:rsid w:val="00FD5152"/>
    <w:rsid w:val="00FE3B19"/>
    <w:rsid w:val="00FF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E4DE"/>
  <w15:docId w15:val="{D82F5DAB-A687-4D28-85EB-523E57212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="Times New Roman"/>
        <w:bCs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6AD"/>
    <w:pPr>
      <w:spacing w:after="0" w:line="240" w:lineRule="auto"/>
    </w:pPr>
    <w:rPr>
      <w:rFonts w:ascii="Times New Roman" w:eastAsia="Times New Roman" w:hAnsi="Times New Roman"/>
      <w:bCs w:val="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016A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FD016A"/>
    <w:pPr>
      <w:keepNext/>
      <w:jc w:val="center"/>
      <w:outlineLvl w:val="1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D66A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66AD"/>
    <w:rPr>
      <w:rFonts w:ascii="Times New Roman" w:eastAsia="Times New Roman" w:hAnsi="Times New Roman"/>
      <w:bCs w:val="0"/>
      <w:lang w:eastAsia="pt-BR"/>
    </w:rPr>
  </w:style>
  <w:style w:type="character" w:styleId="Hyperlink">
    <w:name w:val="Hyperlink"/>
    <w:rsid w:val="003D66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6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6AD"/>
    <w:rPr>
      <w:rFonts w:ascii="Tahoma" w:eastAsia="Times New Roman" w:hAnsi="Tahoma" w:cs="Tahoma"/>
      <w:bCs w:val="0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617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17F8"/>
    <w:rPr>
      <w:rFonts w:ascii="Times New Roman" w:eastAsia="Times New Roman" w:hAnsi="Times New Roman"/>
      <w:bCs w:val="0"/>
      <w:lang w:eastAsia="pt-BR"/>
    </w:rPr>
  </w:style>
  <w:style w:type="character" w:customStyle="1" w:styleId="Ttulo1Char">
    <w:name w:val="Título 1 Char"/>
    <w:basedOn w:val="Fontepargpadro"/>
    <w:link w:val="Ttulo1"/>
    <w:rsid w:val="00FD016A"/>
    <w:rPr>
      <w:rFonts w:ascii="Times New Roman" w:eastAsia="Times New Roman" w:hAnsi="Times New Roman"/>
      <w:bCs w:val="0"/>
      <w:sz w:val="28"/>
      <w:lang w:eastAsia="pt-BR"/>
    </w:rPr>
  </w:style>
  <w:style w:type="character" w:customStyle="1" w:styleId="Ttulo2Char">
    <w:name w:val="Título 2 Char"/>
    <w:basedOn w:val="Fontepargpadro"/>
    <w:link w:val="Ttulo2"/>
    <w:rsid w:val="00FD016A"/>
    <w:rPr>
      <w:rFonts w:ascii="Times New Roman" w:eastAsia="Times New Roman" w:hAnsi="Times New Roman"/>
      <w:b/>
      <w:sz w:val="28"/>
      <w:lang w:eastAsia="pt-BR"/>
    </w:rPr>
  </w:style>
  <w:style w:type="paragraph" w:styleId="Corpodetexto">
    <w:name w:val="Body Text"/>
    <w:basedOn w:val="Normal"/>
    <w:link w:val="CorpodetextoChar"/>
    <w:rsid w:val="00FD016A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D016A"/>
    <w:rPr>
      <w:rFonts w:ascii="Times New Roman" w:eastAsia="Times New Roman" w:hAnsi="Times New Roman"/>
      <w:bCs w:val="0"/>
      <w:sz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7219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72190"/>
    <w:rPr>
      <w:rFonts w:ascii="Times New Roman" w:eastAsia="Times New Roman" w:hAnsi="Times New Roman"/>
      <w:bCs w:val="0"/>
      <w:lang w:eastAsia="pt-BR"/>
    </w:rPr>
  </w:style>
  <w:style w:type="paragraph" w:styleId="Ttulo">
    <w:name w:val="Title"/>
    <w:basedOn w:val="Normal"/>
    <w:link w:val="TtuloChar"/>
    <w:qFormat/>
    <w:rsid w:val="00F72190"/>
    <w:pPr>
      <w:jc w:val="center"/>
    </w:pPr>
    <w:rPr>
      <w:b/>
      <w:bCs/>
      <w:sz w:val="44"/>
      <w:u w:val="single"/>
    </w:rPr>
  </w:style>
  <w:style w:type="character" w:customStyle="1" w:styleId="TtuloChar">
    <w:name w:val="Título Char"/>
    <w:basedOn w:val="Fontepargpadro"/>
    <w:link w:val="Ttulo"/>
    <w:rsid w:val="00F72190"/>
    <w:rPr>
      <w:rFonts w:ascii="Times New Roman" w:eastAsia="Times New Roman" w:hAnsi="Times New Roman"/>
      <w:b/>
      <w:sz w:val="4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omazin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Windowspref</dc:creator>
  <cp:lastModifiedBy>USER</cp:lastModifiedBy>
  <cp:revision>2</cp:revision>
  <cp:lastPrinted>2021-05-18T12:14:00Z</cp:lastPrinted>
  <dcterms:created xsi:type="dcterms:W3CDTF">2022-01-24T14:42:00Z</dcterms:created>
  <dcterms:modified xsi:type="dcterms:W3CDTF">2022-01-24T14:42:00Z</dcterms:modified>
</cp:coreProperties>
</file>